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6A474" w14:textId="1F6138F1" w:rsidR="00DD7048" w:rsidRDefault="00DD7048" w:rsidP="00DD7048">
      <w:pPr>
        <w:bidi/>
        <w:rPr>
          <w:b/>
          <w:bCs/>
          <w:rtl/>
          <w:lang w:bidi="fa-IR"/>
        </w:rPr>
      </w:pPr>
      <w:bookmarkStart w:id="0" w:name="_GoBack"/>
      <w:bookmarkEnd w:id="0"/>
      <w:r>
        <w:rPr>
          <w:rFonts w:hint="cs"/>
          <w:b/>
          <w:bCs/>
          <w:rtl/>
          <w:lang w:bidi="fa-IR"/>
        </w:rPr>
        <w:t>اطلاعیه برای مشتری ها در تاریخ 18/3/2020. ممکن است خیلی سریع تغییر کند.</w:t>
      </w:r>
    </w:p>
    <w:p w14:paraId="68CD3CB3" w14:textId="77777777" w:rsidR="008637BE" w:rsidRPr="008637BE" w:rsidRDefault="008637BE" w:rsidP="008637BE"/>
    <w:p w14:paraId="6E48AE85" w14:textId="45253C3A" w:rsidR="00DD7048" w:rsidRDefault="00DD7048" w:rsidP="00DD7048">
      <w:pPr>
        <w:bidi/>
        <w:rPr>
          <w:rtl/>
        </w:rPr>
      </w:pPr>
      <w:r>
        <w:rPr>
          <w:rFonts w:hint="cs"/>
          <w:rtl/>
        </w:rPr>
        <w:t xml:space="preserve">ویروس کرونا یا اپیدمی </w:t>
      </w:r>
      <w:r w:rsidRPr="008637BE">
        <w:t>COVID-19</w:t>
      </w:r>
      <w:r>
        <w:rPr>
          <w:rFonts w:hint="cs"/>
          <w:rtl/>
        </w:rPr>
        <w:t xml:space="preserve"> اکنون موجب تغییرات بزرگی در خدمات زیادی می شود و دولت فنلاند مردم را راهنمایی کرده که کارهایی را انجام دهند که سرعت گسترش ویروس را کاهش دهد و مانع سرایت آن به اشخاصی که جزو گروه ریسک هستند، شوند. در این متن اطلاعات مهمی در مورد این ویروس وجود دارد و این که برای جلوگیری از گسترش ویروس و یا اینکه اگر شک دارید به ویروس کرونا مبتلا شده اید، بهتر است چگونه عمل کنید. شخصی که علائم بیماری را ندارد هم می تواند این ویروس را به اشخاص دیگر منتقل کند.</w:t>
      </w:r>
    </w:p>
    <w:p w14:paraId="40E03443" w14:textId="7441CE2C" w:rsidR="00DD7048" w:rsidRDefault="00DD7048" w:rsidP="00DD7048">
      <w:pPr>
        <w:bidi/>
        <w:rPr>
          <w:rtl/>
        </w:rPr>
      </w:pPr>
    </w:p>
    <w:p w14:paraId="2F4942DA" w14:textId="448CC098" w:rsidR="00DD7048" w:rsidRDefault="00DD7048" w:rsidP="00DD7048">
      <w:pPr>
        <w:bidi/>
        <w:rPr>
          <w:b/>
          <w:bCs/>
          <w:rtl/>
        </w:rPr>
      </w:pPr>
      <w:r>
        <w:rPr>
          <w:rFonts w:hint="cs"/>
          <w:b/>
          <w:bCs/>
          <w:rtl/>
        </w:rPr>
        <w:t xml:space="preserve">اطلاعات عمومی در مورد </w:t>
      </w:r>
      <w:r w:rsidR="00C64D54">
        <w:rPr>
          <w:rFonts w:hint="cs"/>
          <w:b/>
          <w:bCs/>
          <w:rtl/>
        </w:rPr>
        <w:t>آمادگی برای ویروس کرونا</w:t>
      </w:r>
    </w:p>
    <w:p w14:paraId="1F94E1FC" w14:textId="77777777" w:rsidR="008637BE" w:rsidRPr="008637BE" w:rsidRDefault="008637BE" w:rsidP="00C64D54">
      <w:pPr>
        <w:bidi/>
      </w:pPr>
    </w:p>
    <w:p w14:paraId="1BFFF84B" w14:textId="6CD0705B" w:rsidR="00C64D54" w:rsidRDefault="00C64D54" w:rsidP="003B1562">
      <w:pPr>
        <w:numPr>
          <w:ilvl w:val="0"/>
          <w:numId w:val="1"/>
        </w:numPr>
        <w:bidi/>
      </w:pPr>
      <w:r>
        <w:rPr>
          <w:rFonts w:hint="cs"/>
          <w:rtl/>
        </w:rPr>
        <w:t xml:space="preserve">دولت دیدارهای عمومی بیشتر از 10 نفر را ممنوع کرده و توصیه نموده که </w:t>
      </w:r>
      <w:r w:rsidR="009F66EA">
        <w:rPr>
          <w:rFonts w:hint="cs"/>
          <w:rtl/>
        </w:rPr>
        <w:t>همه تا حد ممکن از ارتباطات اجتماعی پرهیز کنند و تلاش کنند در خانه بمانند. حضور در بیرون ممنوع نیست و اگر علائم بیماری ندارید، می توانید مثلاً به فروشگاه یا داروخانه بروید و یا برای گرفتن و آوردن غذا به رستوران بروید.</w:t>
      </w:r>
      <w:r w:rsidR="003B1562">
        <w:rPr>
          <w:rFonts w:hint="cs"/>
          <w:rtl/>
        </w:rPr>
        <w:t xml:space="preserve"> به هر حال به همه توصیه می شود که حداقل فاصله یک متر را با دیگران رعایت کنند. در صورت امکان، توصیه می شود که دورکاری انجام شود.</w:t>
      </w:r>
    </w:p>
    <w:p w14:paraId="13733837" w14:textId="252E84C9" w:rsidR="003B1562" w:rsidRDefault="003B1562" w:rsidP="003B1562">
      <w:pPr>
        <w:numPr>
          <w:ilvl w:val="0"/>
          <w:numId w:val="1"/>
        </w:numPr>
        <w:bidi/>
      </w:pPr>
      <w:r>
        <w:rPr>
          <w:rFonts w:hint="cs"/>
          <w:rtl/>
        </w:rPr>
        <w:t>مدارس از کلاس 4 به بعد عمدتاً تعطیل هستند و تلاش می شود آموزش از دور انجام شود. اگر فرزند شما کامپیوتر یا لوازم مورد نیاز دیگر را ندارد، باید با مدرسه تماس بگیرید و ببینید که آیا می توانید این وسیله را از طریق مدرسه تهیه کنید.</w:t>
      </w:r>
      <w:r w:rsidR="00A311A2">
        <w:rPr>
          <w:rFonts w:hint="cs"/>
          <w:rtl/>
          <w:lang w:bidi="fa-IR"/>
        </w:rPr>
        <w:t xml:space="preserve"> مهد کودک ها باز هستند و برای کلاس های 3-1 همچنان آموزش در مدرسه برگزار می شود. با این حال در صورتی که والد یا والدین در خانه هستند و دور کاری امکان پذیر است، به شدت توصیه می شود که کودک را در خانه نگهدارید.</w:t>
      </w:r>
    </w:p>
    <w:p w14:paraId="04A8EAEA" w14:textId="1B74E38F" w:rsidR="00A311A2" w:rsidRDefault="00A311A2" w:rsidP="008009BE">
      <w:pPr>
        <w:numPr>
          <w:ilvl w:val="0"/>
          <w:numId w:val="1"/>
        </w:numPr>
        <w:bidi/>
      </w:pPr>
      <w:r>
        <w:rPr>
          <w:rFonts w:hint="cs"/>
          <w:rtl/>
          <w:lang w:bidi="fa-IR"/>
        </w:rPr>
        <w:t xml:space="preserve">ویروس کرونا دقیقاً از طریق تنفس (و به ویژه از طریق سرفه و عطسه) منتقل می شود، هنگامی که از دهان انسان قطراتی به هوا پرتاب می شوند و به غشاء مخاطی شخص دیگر راه پیدا می کنند. اگر سرفه و عطسه می کنید، </w:t>
      </w:r>
      <w:r w:rsidR="00067C67">
        <w:rPr>
          <w:rFonts w:hint="cs"/>
          <w:rtl/>
          <w:lang w:bidi="fa-IR"/>
        </w:rPr>
        <w:t xml:space="preserve">خیلی مهم است که این کار را در </w:t>
      </w:r>
      <w:r w:rsidR="006C0748">
        <w:rPr>
          <w:rFonts w:hint="cs"/>
          <w:rtl/>
          <w:lang w:bidi="fa-IR"/>
        </w:rPr>
        <w:t xml:space="preserve">قسمت داخلی </w:t>
      </w:r>
      <w:r w:rsidR="00067C67">
        <w:rPr>
          <w:rFonts w:hint="cs"/>
          <w:rtl/>
          <w:lang w:bidi="fa-IR"/>
        </w:rPr>
        <w:t>آرنج خود و یا دستمال بینی انجام دهید.</w:t>
      </w:r>
      <w:r w:rsidR="008009BE">
        <w:rPr>
          <w:rFonts w:hint="cs"/>
          <w:rtl/>
          <w:lang w:bidi="fa-IR"/>
        </w:rPr>
        <w:t xml:space="preserve"> دستهای خود را به مدت 20 ثانیه در فواصل زمانی مرتب و یا همیشه از جمله پس از برگشت به خانه از بیرون، با صابون بشویید. </w:t>
      </w:r>
      <w:r w:rsidR="00B95D9D">
        <w:rPr>
          <w:rFonts w:hint="cs"/>
          <w:rtl/>
          <w:lang w:bidi="fa-IR"/>
        </w:rPr>
        <w:t>در صورتی امکان شستشو وجود ندارد، از مایع ضدعفونی دست استفاده کنید. از لمس کردن صورت خود پرهیز کنید، به ویژه اگر همان موقع دست خود را نشسته اید.</w:t>
      </w:r>
    </w:p>
    <w:p w14:paraId="6E4AB21F" w14:textId="6448E014" w:rsidR="00B95D9D" w:rsidRDefault="00B95D9D" w:rsidP="0025421D">
      <w:pPr>
        <w:numPr>
          <w:ilvl w:val="0"/>
          <w:numId w:val="1"/>
        </w:numPr>
        <w:bidi/>
      </w:pPr>
      <w:r>
        <w:rPr>
          <w:rFonts w:hint="cs"/>
          <w:rtl/>
          <w:lang w:bidi="fa-IR"/>
        </w:rPr>
        <w:t xml:space="preserve">این ویروس معمولاً موجب علائم جدی که نیاز به درمان بیمارستانی داشته باشند، نمی شود. </w:t>
      </w:r>
      <w:r w:rsidR="003614E0">
        <w:rPr>
          <w:rFonts w:hint="cs"/>
          <w:rtl/>
          <w:lang w:bidi="fa-IR"/>
        </w:rPr>
        <w:t xml:space="preserve">برخی اشخاص فقط علائم خفیف آنفولانزا می گیرند، از قبیل تب، سردرد یا گلودرد، سرفه خفیف و/یا خستگی. در صورتی که شما علائم خفیف آنفولانزا را دارید، بسیار مهم است که از خانه خود به هیچ جا نروید. با این که شما فقط علائم خفیف از خود نشان می دهید، ممکن است به طور اتفاقی بیماری را به شخص دیگری منتقل کنید که دچار علائم جدی که نیاز به درمان بیمارستانی دارند و حتی خطر جانی دارند، شود. بنابر این سعی کنید که حتی پس از بیماری اندک هم در خانه بمانید و از آشناهایتان بخواهید که از طرف شما مثلاً به داروخانه یا فروشگاه مواد غذایی برود. در مواردی که با شخصی که می دانید به ابتلا </w:t>
      </w:r>
      <w:r w:rsidR="0025421D">
        <w:rPr>
          <w:rFonts w:hint="cs"/>
          <w:rtl/>
          <w:lang w:bidi="fa-IR"/>
        </w:rPr>
        <w:t xml:space="preserve">به </w:t>
      </w:r>
      <w:r w:rsidR="003614E0">
        <w:rPr>
          <w:rFonts w:hint="cs"/>
          <w:rtl/>
          <w:lang w:bidi="fa-IR"/>
        </w:rPr>
        <w:t xml:space="preserve">بیماری </w:t>
      </w:r>
      <w:r w:rsidR="0025421D">
        <w:rPr>
          <w:rFonts w:hint="cs"/>
          <w:rtl/>
          <w:lang w:bidi="fa-IR"/>
        </w:rPr>
        <w:t>ویروس کرونا مشکوک است، در تماس نزدیک بوده اید و یا این که جزو گروه ریسک هستید هم باید در چنین قرنطینه ای بمانید. همه اشخاصی که از خارج می آیند هم به مدت 14 روز در قرنطینه هستند.</w:t>
      </w:r>
    </w:p>
    <w:p w14:paraId="5AC956DA" w14:textId="20DA2F66" w:rsidR="0025421D" w:rsidRDefault="0025421D" w:rsidP="001D761F">
      <w:pPr>
        <w:numPr>
          <w:ilvl w:val="0"/>
          <w:numId w:val="1"/>
        </w:numPr>
        <w:bidi/>
      </w:pPr>
      <w:r>
        <w:rPr>
          <w:rFonts w:hint="cs"/>
          <w:rtl/>
          <w:lang w:bidi="fa-IR"/>
        </w:rPr>
        <w:t xml:space="preserve">اشخاصی که جزو گروه ریسک هستند با احتمال بیشتری از این ویروس علائم جدی می گیرند. از جمله اشخاص بالای سن 70 سال که دارای بیماری های ریوی، قلبی، کبدی یا کلیوی هستند و یا سرطان دارند، جزو گروه ریسک هستند. علاوه بر این، اضافه وزن و سیگار کشیدن روزانه هم می توانند خطر گرفتن علائم جدی را افزایش دهند. با این حال، </w:t>
      </w:r>
      <w:r w:rsidR="001D761F">
        <w:rPr>
          <w:rFonts w:hint="cs"/>
          <w:rtl/>
          <w:lang w:bidi="fa-IR"/>
        </w:rPr>
        <w:t>برخی از اشخاصی که جزو این گروه های ریسک نیستند هم دارای علائم جدی شده اند. مقامات بر این باور هستند که ویروس از مادر باردار به جنین منتقل نمی شود. مادر</w:t>
      </w:r>
      <w:r w:rsidR="00471E97">
        <w:rPr>
          <w:rFonts w:hint="cs"/>
          <w:rtl/>
          <w:lang w:bidi="fa-IR"/>
        </w:rPr>
        <w:t>ان</w:t>
      </w:r>
      <w:r w:rsidR="001D761F">
        <w:rPr>
          <w:rFonts w:hint="cs"/>
          <w:rtl/>
          <w:lang w:bidi="fa-IR"/>
        </w:rPr>
        <w:t xml:space="preserve"> باردار احتمال بیشتری برای بیمار شدن یا دچار علائم جدی شدن </w:t>
      </w:r>
      <w:r w:rsidR="00471E97">
        <w:rPr>
          <w:rFonts w:hint="cs"/>
          <w:rtl/>
          <w:lang w:bidi="fa-IR"/>
        </w:rPr>
        <w:t xml:space="preserve">از این ویروس </w:t>
      </w:r>
      <w:r w:rsidR="001D761F">
        <w:rPr>
          <w:rFonts w:hint="cs"/>
          <w:rtl/>
          <w:lang w:bidi="fa-IR"/>
        </w:rPr>
        <w:t xml:space="preserve">ندارند. </w:t>
      </w:r>
    </w:p>
    <w:p w14:paraId="6D591A78" w14:textId="31AC632F" w:rsidR="00471E97" w:rsidRDefault="00471E97" w:rsidP="000B33CA">
      <w:pPr>
        <w:numPr>
          <w:ilvl w:val="0"/>
          <w:numId w:val="1"/>
        </w:numPr>
        <w:bidi/>
      </w:pPr>
      <w:r>
        <w:rPr>
          <w:rFonts w:hint="cs"/>
          <w:rtl/>
          <w:lang w:bidi="fa-IR"/>
        </w:rPr>
        <w:t>اگر دارای علائم می شوید، بلافاصله به بیمارستان یا درمانگاه نروید و در صورتی که علائم شما فقط علائم آنفولانزا هستند که از آنچه در بالا توصیف شد خفیف ترند، با تلفن راهنمایی و مشاوره پزشکی تماس نگیرید. با این کار اطمینان حاصل می شود که در خدمات درمانی امکانات معالجه و راهنمایی اشخاصی که دارای علائمی که نیاز به</w:t>
      </w:r>
      <w:r w:rsidR="000B33CA">
        <w:rPr>
          <w:rFonts w:hint="cs"/>
          <w:rtl/>
          <w:lang w:bidi="fa-IR"/>
        </w:rPr>
        <w:t xml:space="preserve"> معالجه حرفه ای دارند هستند، وج</w:t>
      </w:r>
      <w:r>
        <w:rPr>
          <w:rFonts w:hint="cs"/>
          <w:rtl/>
          <w:lang w:bidi="fa-IR"/>
        </w:rPr>
        <w:t>و</w:t>
      </w:r>
      <w:r w:rsidR="000B33CA">
        <w:rPr>
          <w:rFonts w:hint="cs"/>
          <w:rtl/>
          <w:lang w:bidi="fa-IR"/>
        </w:rPr>
        <w:t>د</w:t>
      </w:r>
      <w:r>
        <w:rPr>
          <w:rFonts w:hint="cs"/>
          <w:rtl/>
          <w:lang w:bidi="fa-IR"/>
        </w:rPr>
        <w:t xml:space="preserve"> دارد. </w:t>
      </w:r>
      <w:r w:rsidR="000B33CA">
        <w:rPr>
          <w:rFonts w:hint="cs"/>
          <w:rtl/>
          <w:lang w:bidi="fa-IR"/>
        </w:rPr>
        <w:t>در صورتی که با داشتن علائم خفیف به بیمارستان بروید، به هر حال شما را به خانه بر می گردانند و سرایت احتمالی کرونا را آزمایش نمی کنند. علاوه بر این این، این خطر وجود دارد که با مراجعه خود بیماری را به اشخاص دیگر منتقل کنید.</w:t>
      </w:r>
    </w:p>
    <w:p w14:paraId="3D65D864" w14:textId="787DBA40" w:rsidR="000B33CA" w:rsidRPr="008637BE" w:rsidRDefault="000B33CA" w:rsidP="000B33CA">
      <w:pPr>
        <w:numPr>
          <w:ilvl w:val="0"/>
          <w:numId w:val="1"/>
        </w:numPr>
        <w:bidi/>
      </w:pPr>
      <w:r>
        <w:rPr>
          <w:rFonts w:hint="cs"/>
          <w:rtl/>
          <w:lang w:bidi="fa-IR"/>
        </w:rPr>
        <w:t>در صورتی که دچار نفس تنگی جدی تر هستید و یا حال تان طوری بد می شود که نمی توانید در خانه بمانید، باید حتماً به بیمارستان یا درمانگاه بروید. در چنین حالتی در صورت امکان پیش ار مراجعه خود تلفن کنید تا پرسنل درمانی برای آمدن شما آماده شود و لباس های محافظتی مورد نیاز را بر تن کند.</w:t>
      </w:r>
    </w:p>
    <w:p w14:paraId="5CD0C65E" w14:textId="77777777" w:rsidR="008637BE" w:rsidRPr="008637BE" w:rsidRDefault="008637BE" w:rsidP="008637BE"/>
    <w:p w14:paraId="7D229733" w14:textId="19311E7B" w:rsidR="000B33CA" w:rsidRDefault="000B33CA" w:rsidP="000B33CA">
      <w:pPr>
        <w:bidi/>
        <w:rPr>
          <w:b/>
          <w:bCs/>
          <w:rtl/>
        </w:rPr>
      </w:pPr>
      <w:r>
        <w:rPr>
          <w:rFonts w:hint="cs"/>
          <w:b/>
          <w:bCs/>
          <w:rtl/>
        </w:rPr>
        <w:t xml:space="preserve">کرونا چگونه بر روی فعالیت </w:t>
      </w:r>
      <w:r w:rsidRPr="008637BE">
        <w:rPr>
          <w:b/>
          <w:bCs/>
        </w:rPr>
        <w:t>RIKU</w:t>
      </w:r>
      <w:r>
        <w:rPr>
          <w:rFonts w:hint="cs"/>
          <w:b/>
          <w:bCs/>
          <w:rtl/>
        </w:rPr>
        <w:t xml:space="preserve"> تأثیر می گذارد؟</w:t>
      </w:r>
    </w:p>
    <w:p w14:paraId="30B71743" w14:textId="77777777" w:rsidR="008637BE" w:rsidRPr="008637BE" w:rsidRDefault="008637BE" w:rsidP="008637BE"/>
    <w:p w14:paraId="041E9C4D" w14:textId="1956834A" w:rsidR="000B33CA" w:rsidRDefault="001D5D29" w:rsidP="001D5D29">
      <w:pPr>
        <w:numPr>
          <w:ilvl w:val="0"/>
          <w:numId w:val="1"/>
        </w:numPr>
        <w:bidi/>
      </w:pPr>
      <w:r w:rsidRPr="001D5D29">
        <w:rPr>
          <w:rFonts w:hint="cs"/>
          <w:rtl/>
        </w:rPr>
        <w:t xml:space="preserve">به کارمندان و اشخاص کمکی </w:t>
      </w:r>
      <w:r w:rsidRPr="001D5D29">
        <w:t>RIKU</w:t>
      </w:r>
      <w:r w:rsidRPr="001D5D29">
        <w:rPr>
          <w:rFonts w:hint="cs"/>
          <w:rtl/>
        </w:rPr>
        <w:t xml:space="preserve"> راهنمایی شده که برای کاهش خطر سرایت، از ملاقات حضوری با اربابین رجوع اجتناب کنند.</w:t>
      </w:r>
      <w:r>
        <w:rPr>
          <w:rFonts w:hint="cs"/>
          <w:rtl/>
        </w:rPr>
        <w:t xml:space="preserve"> سعی می کنیم که از جمله با استفاده از لینک ویدیو یا تلفن ویدیویی واتس اپ (</w:t>
      </w:r>
      <w:proofErr w:type="spellStart"/>
      <w:r w:rsidRPr="008637BE">
        <w:t>whatsapp</w:t>
      </w:r>
      <w:proofErr w:type="spellEnd"/>
      <w:r>
        <w:rPr>
          <w:rFonts w:hint="cs"/>
          <w:rtl/>
        </w:rPr>
        <w:t>) ملاقات ها را برگزار کنیم. بازجوئی های پلیس و جلسات دادگاه که انجام آنها در حال حاضر ضروری نیست، به اینده منتقل می شوند.</w:t>
      </w:r>
    </w:p>
    <w:p w14:paraId="26F76495" w14:textId="65BD0457" w:rsidR="001D5D29" w:rsidRPr="001D5D29" w:rsidRDefault="001D5D29" w:rsidP="00FF0B57">
      <w:pPr>
        <w:numPr>
          <w:ilvl w:val="0"/>
          <w:numId w:val="1"/>
        </w:numPr>
        <w:bidi/>
      </w:pPr>
      <w:r>
        <w:rPr>
          <w:rFonts w:hint="cs"/>
          <w:rtl/>
        </w:rPr>
        <w:t xml:space="preserve">با این حال در صورتی که ملاقات در </w:t>
      </w:r>
      <w:r w:rsidRPr="001D5D29">
        <w:t>RIKU</w:t>
      </w:r>
      <w:r>
        <w:rPr>
          <w:rFonts w:hint="cs"/>
          <w:rtl/>
        </w:rPr>
        <w:t xml:space="preserve"> ضروری باشد و یا بازجوئی پلیس و جلسه دادگاه برگزار شود، در این ملاقات ها همان دستورالعمل های کلی رعایت می شوند: نمی توانیم دست بدهیم و یا طور دیگری لمس کنیم و سعی می کنیم بین اشخاصی که در ملاقات حضور دارند، فاصله یک متر را رعایت کنیم. در هنگام ورود برای ملاقات </w:t>
      </w:r>
      <w:r w:rsidR="00FF0B57">
        <w:rPr>
          <w:rFonts w:hint="cs"/>
          <w:rtl/>
        </w:rPr>
        <w:t xml:space="preserve">ها </w:t>
      </w:r>
      <w:r>
        <w:rPr>
          <w:rFonts w:hint="cs"/>
          <w:rtl/>
        </w:rPr>
        <w:t>و یا در هنگام خروج از آن</w:t>
      </w:r>
      <w:r w:rsidR="00FF0B57">
        <w:rPr>
          <w:rFonts w:hint="cs"/>
          <w:rtl/>
        </w:rPr>
        <w:t>ها</w:t>
      </w:r>
      <w:r>
        <w:rPr>
          <w:rFonts w:hint="cs"/>
          <w:rtl/>
        </w:rPr>
        <w:t xml:space="preserve">، </w:t>
      </w:r>
      <w:r>
        <w:rPr>
          <w:rFonts w:hint="cs"/>
          <w:rtl/>
        </w:rPr>
        <w:lastRenderedPageBreak/>
        <w:t xml:space="preserve">همه شرکت کنندگان را راهنمایی می کنیم که دستهای خود را با صابون بشویند. </w:t>
      </w:r>
      <w:r w:rsidR="00FF0B57">
        <w:rPr>
          <w:rFonts w:hint="cs"/>
          <w:rtl/>
        </w:rPr>
        <w:t xml:space="preserve">در صورتی که شخصی از اشخاص شرکت کننده حتی علائم خفیف آنفولانزا داشته باشد، نمی تواند در ملاقات شرکت کند. علاوه بر این، به اشخاصی که در خانه شان افرادی که جزو گروه ریسک جدی هستند، زندگی می کنند، توصیه می شود که از شرکت در ملاقات ها اجتناب کنند. </w:t>
      </w:r>
    </w:p>
    <w:p w14:paraId="4B66FC54" w14:textId="77777777" w:rsidR="008637BE" w:rsidRPr="008637BE" w:rsidRDefault="008637BE" w:rsidP="008637BE"/>
    <w:p w14:paraId="67F2C355" w14:textId="6A055420" w:rsidR="000B3332" w:rsidRDefault="00FF0B57" w:rsidP="00FF0B57">
      <w:pPr>
        <w:bidi/>
      </w:pPr>
      <w:r>
        <w:rPr>
          <w:rFonts w:hint="cs"/>
          <w:rtl/>
        </w:rPr>
        <w:t xml:space="preserve">دولت فنلاند هر روز وضعیت را اعلام می کند. راهنمایی ها ممکن است به سرعت تغییر کنند. اطلاعات به روز : </w:t>
      </w:r>
      <w:hyperlink r:id="rId10" w:history="1">
        <w:r w:rsidR="00410635" w:rsidRPr="00410635">
          <w:rPr>
            <w:rStyle w:val="Hyperlinkki"/>
          </w:rPr>
          <w:t>https://yle.fi/uutiset/3-11268675</w:t>
        </w:r>
      </w:hyperlink>
    </w:p>
    <w:p w14:paraId="6979445D" w14:textId="77777777" w:rsidR="00410635" w:rsidRDefault="00410635" w:rsidP="00410635">
      <w:pPr>
        <w:bidi/>
      </w:pPr>
    </w:p>
    <w:sectPr w:rsidR="00410635">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E2396" w14:textId="77777777" w:rsidR="0050418B" w:rsidRDefault="0050418B" w:rsidP="0050418B">
      <w:r>
        <w:separator/>
      </w:r>
    </w:p>
  </w:endnote>
  <w:endnote w:type="continuationSeparator" w:id="0">
    <w:p w14:paraId="742AED1E" w14:textId="77777777" w:rsidR="0050418B" w:rsidRDefault="0050418B" w:rsidP="0050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9093A" w14:textId="77777777" w:rsidR="0050418B" w:rsidRDefault="0050418B" w:rsidP="0050418B">
      <w:r>
        <w:separator/>
      </w:r>
    </w:p>
  </w:footnote>
  <w:footnote w:type="continuationSeparator" w:id="0">
    <w:p w14:paraId="5F4589C9" w14:textId="77777777" w:rsidR="0050418B" w:rsidRDefault="0050418B" w:rsidP="0050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2015D" w14:textId="6FE1E216" w:rsidR="0050418B" w:rsidRDefault="0050418B">
    <w:pPr>
      <w:pStyle w:val="Yltunniste"/>
      <w:jc w:val="right"/>
      <w:rPr>
        <w:color w:val="5B9BD5" w:themeColor="accent1"/>
      </w:rPr>
    </w:pPr>
    <w:sdt>
      <w:sdtPr>
        <w:rPr>
          <w:color w:val="5B9BD5" w:themeColor="accent1"/>
        </w:rPr>
        <w:alias w:val="Tekijä"/>
        <w:tag w:val=""/>
        <w:id w:val="-1677181147"/>
        <w:placeholder>
          <w:docPart w:val="7DA5AD23BB054AA892F061BB963883C8"/>
        </w:placeholder>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rPr>
          <w:t>DARI/FARSI/PERSIA</w:t>
        </w:r>
      </w:sdtContent>
    </w:sdt>
  </w:p>
  <w:p w14:paraId="66F85566" w14:textId="77777777" w:rsidR="0050418B" w:rsidRDefault="0050418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15BFD"/>
    <w:multiLevelType w:val="hybridMultilevel"/>
    <w:tmpl w:val="0A9C70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BE"/>
    <w:rsid w:val="00067C67"/>
    <w:rsid w:val="000B3332"/>
    <w:rsid w:val="000B33CA"/>
    <w:rsid w:val="001D5D29"/>
    <w:rsid w:val="001D761F"/>
    <w:rsid w:val="0025421D"/>
    <w:rsid w:val="003614E0"/>
    <w:rsid w:val="003B1562"/>
    <w:rsid w:val="00410635"/>
    <w:rsid w:val="00471E97"/>
    <w:rsid w:val="0050418B"/>
    <w:rsid w:val="006C0748"/>
    <w:rsid w:val="007F7AE4"/>
    <w:rsid w:val="008009BE"/>
    <w:rsid w:val="00844BF2"/>
    <w:rsid w:val="008637BE"/>
    <w:rsid w:val="009F66EA"/>
    <w:rsid w:val="00A311A2"/>
    <w:rsid w:val="00B95D9D"/>
    <w:rsid w:val="00C64D54"/>
    <w:rsid w:val="00D471B4"/>
    <w:rsid w:val="00DD7048"/>
    <w:rsid w:val="00FF0B5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D4EA"/>
  <w15:chartTrackingRefBased/>
  <w15:docId w15:val="{652C2A1C-41C2-41C9-AA05-AEEFD52E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10635"/>
    <w:rPr>
      <w:color w:val="0563C1" w:themeColor="hyperlink"/>
      <w:u w:val="single"/>
    </w:rPr>
  </w:style>
  <w:style w:type="paragraph" w:styleId="Yltunniste">
    <w:name w:val="header"/>
    <w:basedOn w:val="Normaali"/>
    <w:link w:val="YltunnisteChar"/>
    <w:uiPriority w:val="99"/>
    <w:unhideWhenUsed/>
    <w:rsid w:val="0050418B"/>
    <w:pPr>
      <w:tabs>
        <w:tab w:val="center" w:pos="4819"/>
        <w:tab w:val="right" w:pos="9638"/>
      </w:tabs>
    </w:pPr>
  </w:style>
  <w:style w:type="character" w:customStyle="1" w:styleId="YltunnisteChar">
    <w:name w:val="Ylätunniste Char"/>
    <w:basedOn w:val="Kappaleenoletusfontti"/>
    <w:link w:val="Yltunniste"/>
    <w:uiPriority w:val="99"/>
    <w:rsid w:val="0050418B"/>
  </w:style>
  <w:style w:type="paragraph" w:styleId="Alatunniste">
    <w:name w:val="footer"/>
    <w:basedOn w:val="Normaali"/>
    <w:link w:val="AlatunnisteChar"/>
    <w:uiPriority w:val="99"/>
    <w:unhideWhenUsed/>
    <w:rsid w:val="0050418B"/>
    <w:pPr>
      <w:tabs>
        <w:tab w:val="center" w:pos="4819"/>
        <w:tab w:val="right" w:pos="9638"/>
      </w:tabs>
    </w:pPr>
  </w:style>
  <w:style w:type="character" w:customStyle="1" w:styleId="AlatunnisteChar">
    <w:name w:val="Alatunniste Char"/>
    <w:basedOn w:val="Kappaleenoletusfontti"/>
    <w:link w:val="Alatunniste"/>
    <w:uiPriority w:val="99"/>
    <w:rsid w:val="00504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le.fi/uutiset/3-1126867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A5AD23BB054AA892F061BB963883C8"/>
        <w:category>
          <w:name w:val="Yleiset"/>
          <w:gallery w:val="placeholder"/>
        </w:category>
        <w:types>
          <w:type w:val="bbPlcHdr"/>
        </w:types>
        <w:behaviors>
          <w:behavior w:val="content"/>
        </w:behaviors>
        <w:guid w:val="{FF1950F6-FA45-4A1E-88E5-A9D017BC2FE9}"/>
      </w:docPartPr>
      <w:docPartBody>
        <w:p w:rsidR="00000000" w:rsidRDefault="00C500FE" w:rsidP="00C500FE">
          <w:pPr>
            <w:pStyle w:val="7DA5AD23BB054AA892F061BB963883C8"/>
          </w:pPr>
          <w: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FE"/>
    <w:rsid w:val="00C500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32B546316F64BB39E81B4C9B7EBB1CF">
    <w:name w:val="932B546316F64BB39E81B4C9B7EBB1CF"/>
    <w:rsid w:val="00C500FE"/>
  </w:style>
  <w:style w:type="paragraph" w:customStyle="1" w:styleId="7DA5AD23BB054AA892F061BB963883C8">
    <w:name w:val="7DA5AD23BB054AA892F061BB963883C8"/>
    <w:rsid w:val="00C50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9BC6C48FB911D479FE1BC3B8E0D8053" ma:contentTypeVersion="9" ma:contentTypeDescription="Luo uusi asiakirja." ma:contentTypeScope="" ma:versionID="ba9930dc41b7fe639060a3c48f353554">
  <xsd:schema xmlns:xsd="http://www.w3.org/2001/XMLSchema" xmlns:xs="http://www.w3.org/2001/XMLSchema" xmlns:p="http://schemas.microsoft.com/office/2006/metadata/properties" xmlns:ns3="db20cf5e-d471-4c48-91f7-42b35681c1ee" targetNamespace="http://schemas.microsoft.com/office/2006/metadata/properties" ma:root="true" ma:fieldsID="16a2031a27108e35d11dc7643a7ef790" ns3:_="">
    <xsd:import namespace="db20cf5e-d471-4c48-91f7-42b35681c1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0cf5e-d471-4c48-91f7-42b35681c1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4E84A-0BFF-4D62-99C3-199E2012CABE}">
  <ds:schemaRefs>
    <ds:schemaRef ds:uri="http://schemas.microsoft.com/sharepoint/v3/contenttype/forms"/>
  </ds:schemaRefs>
</ds:datastoreItem>
</file>

<file path=customXml/itemProps2.xml><?xml version="1.0" encoding="utf-8"?>
<ds:datastoreItem xmlns:ds="http://schemas.openxmlformats.org/officeDocument/2006/customXml" ds:itemID="{34C11997-5438-4543-9B9F-17B947B09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0cf5e-d471-4c48-91f7-42b35681c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1A943-B324-474F-8C2C-AA442134E4EC}">
  <ds:schemaRefs>
    <ds:schemaRef ds:uri="http://purl.org/dc/elements/1.1/"/>
    <ds:schemaRef ds:uri="http://schemas.openxmlformats.org/package/2006/metadata/core-properties"/>
    <ds:schemaRef ds:uri="http://schemas.microsoft.com/office/2006/metadata/properties"/>
    <ds:schemaRef ds:uri="http://purl.org/dc/dcmitype/"/>
    <ds:schemaRef ds:uri="db20cf5e-d471-4c48-91f7-42b35681c1ee"/>
    <ds:schemaRef ds:uri="http://www.w3.org/XML/1998/namespace"/>
    <ds:schemaRef ds:uri="http://schemas.microsoft.com/office/2006/documentManagement/typ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593</Words>
  <Characters>4804</Characters>
  <Application>Microsoft Office Word</Application>
  <DocSecurity>0</DocSecurity>
  <Lines>40</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Mielenterveysseura ry</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DARI/FARSI/PERSIA</dc:creator>
  <cp:keywords/>
  <dc:description/>
  <cp:lastModifiedBy>Pia Marttila</cp:lastModifiedBy>
  <cp:revision>4</cp:revision>
  <dcterms:created xsi:type="dcterms:W3CDTF">2020-03-26T12:33:00Z</dcterms:created>
  <dcterms:modified xsi:type="dcterms:W3CDTF">2020-03-26T13:08:00Z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0x01010029BC6C48FB911D479FE1BC3B8E0D8053</vt:lpwstr>
  </property>
</Properties>
</file>