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3C1" w:rsidRDefault="00D653C1" w:rsidP="00D653C1">
      <w:pPr>
        <w:bidi/>
        <w:rPr>
          <w:rFonts w:cstheme="minorHAnsi"/>
          <w:rtl/>
          <w:lang w:bidi="ku-Arab-IQ"/>
        </w:rPr>
      </w:pPr>
      <w:r w:rsidRPr="00436170">
        <w:rPr>
          <w:rFonts w:cstheme="minorHAnsi"/>
          <w:rtl/>
          <w:lang w:bidi="ku-Arab-IQ"/>
        </w:rPr>
        <w:t xml:space="preserve">ئەو بارودۆخەی تایبەتەی لەئارادایە بە هۆی ڤایرۆسی کۆرۆنا دەبێتە مایەی گۆڕانکاری یەکجار زۆر </w:t>
      </w:r>
      <w:r>
        <w:rPr>
          <w:rFonts w:cstheme="minorHAnsi" w:hint="cs"/>
          <w:rtl/>
          <w:lang w:bidi="ku-Arab-IQ"/>
        </w:rPr>
        <w:t xml:space="preserve">و هەروەها لە هەل و مەرجی تایبەت و پرسیاری پەیوەندی کاریشدا. لەخوارەوەدا ووڵامدانەوی دوو پرسیاری باو هەیە کە بەرەو ڕوومان دەبێتەوە. </w:t>
      </w:r>
    </w:p>
    <w:p w:rsidR="00D653C1" w:rsidRDefault="00D653C1" w:rsidP="00D653C1">
      <w:pPr>
        <w:bidi/>
        <w:rPr>
          <w:rFonts w:cstheme="minorHAnsi"/>
          <w:rtl/>
          <w:lang w:bidi="ku-Arab-IQ"/>
        </w:rPr>
      </w:pPr>
      <w:r>
        <w:rPr>
          <w:rFonts w:cstheme="minorHAnsi" w:hint="cs"/>
          <w:rtl/>
          <w:lang w:bidi="ku-Arab-IQ"/>
        </w:rPr>
        <w:t xml:space="preserve">ئەشێ لە داهاتوودا گۆڕانکاری دروست بێ لەو ووڵامانەشدا. </w:t>
      </w:r>
    </w:p>
    <w:p w:rsidR="00D653C1" w:rsidRDefault="00D653C1" w:rsidP="00D653C1">
      <w:pPr>
        <w:bidi/>
        <w:ind w:left="566"/>
        <w:rPr>
          <w:rFonts w:cstheme="minorHAnsi"/>
          <w:rtl/>
          <w:lang w:bidi="ku-Arab-IQ"/>
        </w:rPr>
      </w:pPr>
      <w:r>
        <w:rPr>
          <w:rFonts w:cstheme="minorHAnsi" w:hint="cs"/>
          <w:rtl/>
          <w:lang w:bidi="ku-Arab-IQ"/>
        </w:rPr>
        <w:t>١. ئایا خاوەنکار ئەتوانێ بەدڵنیاییەوە پشوو بەکارەکەم بدا؟</w:t>
      </w:r>
    </w:p>
    <w:p w:rsidR="00D653C1" w:rsidRDefault="00D653C1" w:rsidP="00D653C1">
      <w:pPr>
        <w:bidi/>
        <w:rPr>
          <w:rFonts w:cstheme="minorHAnsi"/>
          <w:rtl/>
          <w:lang w:bidi="ku-Arab-IQ"/>
        </w:rPr>
      </w:pPr>
      <w:r>
        <w:rPr>
          <w:rFonts w:cstheme="minorHAnsi" w:hint="cs"/>
          <w:rtl/>
          <w:lang w:bidi="ku-Arab-IQ"/>
        </w:rPr>
        <w:t xml:space="preserve">ئەگەر خاوەنکارەکە ناچار بێ شوێنکارەکەی دابخات یاخوت هیزی کار کەم بکاتەوە، ئەشێ پشووت بەکارەکەت بدا بۆ ماوەی کاتی، واتە بخرێیتە مۆڵەتی بێ مووچە، کە ئەوکات تۆ بە عەمەلیی بێکارێکی کاتیی. خاوەنکارەکەت ئەرکی دانی مووچەی </w:t>
      </w:r>
      <w:r w:rsidRPr="00450964">
        <w:rPr>
          <w:rFonts w:cstheme="minorHAnsi" w:hint="cs"/>
          <w:b/>
          <w:bCs/>
          <w:rtl/>
          <w:lang w:bidi="ku-Arab-IQ"/>
        </w:rPr>
        <w:t>ماوەی ٥ ڕۆژی</w:t>
      </w:r>
      <w:r>
        <w:rPr>
          <w:rFonts w:cstheme="minorHAnsi" w:hint="cs"/>
          <w:rtl/>
          <w:lang w:bidi="ku-Arab-IQ"/>
        </w:rPr>
        <w:t xml:space="preserve"> هەیە لە ڕۆژی ئاگادارکردنەوە لە ڕۆژی پشوودان بەکار بەدواوە (ماوەی ئاگادارکردنەوە لەشێوەی ئاسایی  ١٤ ڕۆژە، ئێستا بەهۆی ڤایرۆسی کۆرۆنا ٥). لە ڕوی پرەنسیبەوە کۆمپانیای ژێر ٢٠ کەسی ئەتوانێ ئاگاداری پشوودان بەکار بکات بەبێ ڕاوێژکاریی کرێکاران، بەڵام  لە کۆمپانیای سەروی ٢٠ کەسی دا ئەبێ خاوەنکار سەرەتا ڕاوێژکاریی کرێکاریی رێکبخات. ئەبێ ئاگاداریی نوسراو بدرێ سەبارەت بە پشوودان بەکار ، کە تیایدا مەزەنەی مەودای پشوودانەکە بەکار  دەرکەوێ.  </w:t>
      </w:r>
    </w:p>
    <w:p w:rsidR="00D653C1" w:rsidRDefault="00D653C1" w:rsidP="00D653C1">
      <w:pPr>
        <w:bidi/>
        <w:ind w:left="566"/>
        <w:rPr>
          <w:rFonts w:cstheme="minorHAnsi"/>
          <w:rtl/>
          <w:lang w:bidi="ku-Arab-IQ"/>
        </w:rPr>
      </w:pPr>
      <w:r>
        <w:rPr>
          <w:rFonts w:cstheme="minorHAnsi" w:hint="cs"/>
          <w:rtl/>
          <w:lang w:bidi="ku-Arab-IQ"/>
        </w:rPr>
        <w:t>٢. لە چ بارودۆخێکدا خاوەنکار ئەتوانێ دەرم بکات لەکار یاخوت بۆ نمونە، گرێبەستی کارەکەم بگۆڕێ بەشێوەیێك کە لە مووچەی مانگانەوە ببێتە مووچەی سەعاتکار؟</w:t>
      </w:r>
    </w:p>
    <w:p w:rsidR="00D653C1" w:rsidRDefault="00D653C1" w:rsidP="00D653C1">
      <w:pPr>
        <w:bidi/>
        <w:rPr>
          <w:rFonts w:cstheme="minorHAnsi"/>
          <w:b/>
          <w:bCs/>
          <w:rtl/>
          <w:lang w:bidi="ku-Arab-IQ"/>
        </w:rPr>
      </w:pPr>
      <w:r>
        <w:rPr>
          <w:rFonts w:cstheme="minorHAnsi" w:hint="cs"/>
          <w:rtl/>
          <w:lang w:bidi="ku-Arab-IQ"/>
        </w:rPr>
        <w:t xml:space="preserve">خاوەنکار ئەتوانێ کرێکار دەربکات لەکار لەسەر هەمان بنەمای بارودۆخی ئاسایی، واتە ئێستاش ناکرێ دەرکردن لەکار بەبێ بنەمایێکی یاسایی بێ. </w:t>
      </w:r>
      <w:r w:rsidRPr="00756025">
        <w:rPr>
          <w:rFonts w:cstheme="minorHAnsi" w:hint="cs"/>
          <w:b/>
          <w:bCs/>
          <w:rtl/>
          <w:lang w:bidi="ku-Arab-IQ"/>
        </w:rPr>
        <w:t xml:space="preserve">ئەم بارودۆخە کاتییە تایبەتە تەنها مافی </w:t>
      </w:r>
      <w:r>
        <w:rPr>
          <w:rFonts w:cstheme="minorHAnsi" w:hint="cs"/>
          <w:b/>
          <w:bCs/>
          <w:rtl/>
          <w:lang w:bidi="ku-Arab-IQ"/>
        </w:rPr>
        <w:t>پشوودان بە</w:t>
      </w:r>
      <w:r w:rsidRPr="00756025">
        <w:rPr>
          <w:rFonts w:cstheme="minorHAnsi" w:hint="cs"/>
          <w:b/>
          <w:bCs/>
          <w:rtl/>
          <w:lang w:bidi="ku-Arab-IQ"/>
        </w:rPr>
        <w:t xml:space="preserve"> کار ئەدات نەك دەرکردن لەکار</w:t>
      </w:r>
      <w:r>
        <w:rPr>
          <w:rFonts w:cstheme="minorHAnsi" w:hint="cs"/>
          <w:rtl/>
          <w:lang w:bidi="ku-Arab-IQ"/>
        </w:rPr>
        <w:t xml:space="preserve">. ماوەی پێش دەرکردن (١ مانگە یا لە پەیوەندیێکی کاردا کە سەرووی ٥ ساڵ بێ ٢ مانگە)، ئەشێ پەیوەنی کار یەکسەر هەڵبوەشێنرێتەوە و بەبێ هیچ هۆکارێك هەروەکو هەل ومەرجی ئاسایی. خاوەنکار </w:t>
      </w:r>
      <w:r w:rsidRPr="00422D1F">
        <w:rPr>
          <w:rFonts w:cstheme="minorHAnsi" w:hint="cs"/>
          <w:b/>
          <w:bCs/>
          <w:rtl/>
          <w:lang w:bidi="ku-Arab-IQ"/>
        </w:rPr>
        <w:t xml:space="preserve">ناتوانێ </w:t>
      </w:r>
      <w:r>
        <w:rPr>
          <w:rFonts w:cstheme="minorHAnsi" w:hint="cs"/>
          <w:rtl/>
          <w:lang w:bidi="ku-Arab-IQ"/>
        </w:rPr>
        <w:t xml:space="preserve">گرێبەستی کارەکەت بگۆڕێ بونمونە؛ بیکاتە گرێبەستی بەشێکی کاتی کارکردن و بە گرێبەستی بەسەعاتکار، ئەگەر گرێبەستی پێشووت گرێبەستی مووچەی مانگانەبێت. ئەگەر ناچاربن کاتی / سەعاتکاری کارەکەت کەم بکەنەوە بە هۆی ڤایرؤسی کۆرۆنا، ئەشێ بکرێتە پشوودان بە بەشێکی کاتی کارەکە. ئەوکاتەش ٥ ڕۆژی ماوەی ئاگادارکردنەوە لە پشوودان بەکار ئەچێتە برەوی جێبەجێکردن، کە لەماوەی ئەو ٥ ڕۆژەدا مووچەی ئاسایی وەردەگری و ئەبێ لە بەڵگەنامە نوسراوەکەدا بنوسرێ کە ئایا پشوودان بەکارەکە بەشێکی ڕۆژەکانی کارکردنە (بۆ نمونە؛ ٤ سەعاتکار لەجیاتی ٨ سەعاتکاری ڕۆژانە) یاخوت پشوودانەکە بۆ چەند ڕۆژێکی دیاریکراوی هەفتەکەیە (بۆ نمونە؛ لەجیاتی کارکردنی ڕۆژەکانی دووشەممە بۆ هەینی، تەنها دووشەممە بۆ چوارشەممە کاردەکەی). </w:t>
      </w:r>
      <w:r w:rsidRPr="00D84B86">
        <w:rPr>
          <w:rFonts w:cstheme="minorHAnsi" w:hint="cs"/>
          <w:b/>
          <w:bCs/>
          <w:rtl/>
          <w:lang w:bidi="ku-Arab-IQ"/>
        </w:rPr>
        <w:t>ئیمزا مەکە لەسەر گرێبەست</w:t>
      </w:r>
      <w:r>
        <w:rPr>
          <w:rFonts w:cstheme="minorHAnsi" w:hint="cs"/>
          <w:b/>
          <w:bCs/>
          <w:rtl/>
          <w:lang w:bidi="ku-Arab-IQ"/>
        </w:rPr>
        <w:t xml:space="preserve">ێکی نوێی کارکردن. </w:t>
      </w:r>
    </w:p>
    <w:p w:rsidR="00D653C1" w:rsidRDefault="00D653C1" w:rsidP="00D653C1">
      <w:pPr>
        <w:bidi/>
        <w:ind w:left="566"/>
        <w:rPr>
          <w:rFonts w:cstheme="minorHAnsi"/>
          <w:rtl/>
          <w:lang w:bidi="ku-Arab-IQ"/>
        </w:rPr>
      </w:pPr>
      <w:r w:rsidRPr="00D84B86">
        <w:rPr>
          <w:rFonts w:cstheme="minorHAnsi" w:hint="cs"/>
          <w:rtl/>
          <w:lang w:bidi="ku-Arab-IQ"/>
        </w:rPr>
        <w:t xml:space="preserve">٣.  </w:t>
      </w:r>
      <w:r>
        <w:rPr>
          <w:rFonts w:cstheme="minorHAnsi" w:hint="cs"/>
          <w:rtl/>
          <w:lang w:bidi="ku-Arab-IQ"/>
        </w:rPr>
        <w:t xml:space="preserve">ئایا خاوەنکار ئەتوانێ ئێستا ناچارم بکات بە بەکارهێنانی پشووی ساڵانەم (تەحتیلی ساڵانە) لەماوەی ١/ ٤/ ٢٠١٩ </w:t>
      </w:r>
      <w:r>
        <w:rPr>
          <w:rFonts w:cstheme="minorHAnsi"/>
          <w:rtl/>
          <w:lang w:bidi="ku-Arab-IQ"/>
        </w:rPr>
        <w:t>–</w:t>
      </w:r>
      <w:r>
        <w:rPr>
          <w:rFonts w:cstheme="minorHAnsi" w:hint="cs"/>
          <w:rtl/>
          <w:lang w:bidi="ku-Arab-IQ"/>
        </w:rPr>
        <w:t xml:space="preserve"> ٣١/ ٣/ ٢٠٢٠؟</w:t>
      </w:r>
    </w:p>
    <w:p w:rsidR="00D653C1" w:rsidRDefault="00D653C1" w:rsidP="00D653C1">
      <w:pPr>
        <w:bidi/>
        <w:rPr>
          <w:rFonts w:cstheme="minorHAnsi"/>
          <w:rtl/>
          <w:lang w:bidi="ku-Arab-IQ"/>
        </w:rPr>
      </w:pPr>
      <w:r>
        <w:rPr>
          <w:rFonts w:cstheme="minorHAnsi" w:hint="cs"/>
          <w:rtl/>
          <w:lang w:bidi="ku-Arab-IQ"/>
        </w:rPr>
        <w:t xml:space="preserve">ناتوانێ. تۆ مافت هەیە پشووی ساڵانەت لە کاتی پشووداندا ٢/٥ </w:t>
      </w:r>
      <w:r>
        <w:rPr>
          <w:rFonts w:cstheme="minorHAnsi"/>
          <w:rtl/>
          <w:lang w:bidi="ku-Arab-IQ"/>
        </w:rPr>
        <w:t>–</w:t>
      </w:r>
      <w:r>
        <w:rPr>
          <w:rFonts w:cstheme="minorHAnsi" w:hint="cs"/>
          <w:rtl/>
          <w:lang w:bidi="ku-Arab-IQ"/>
        </w:rPr>
        <w:t xml:space="preserve"> ٣٠/ ٩ وەرگری. </w:t>
      </w:r>
    </w:p>
    <w:p w:rsidR="00D653C1" w:rsidRDefault="00D653C1" w:rsidP="00D653C1">
      <w:pPr>
        <w:bidi/>
        <w:ind w:left="566"/>
        <w:rPr>
          <w:rFonts w:cstheme="minorHAnsi"/>
          <w:rtl/>
          <w:lang w:bidi="ku-Arab-IQ"/>
        </w:rPr>
      </w:pPr>
      <w:r>
        <w:rPr>
          <w:rFonts w:cstheme="minorHAnsi" w:hint="cs"/>
          <w:rtl/>
          <w:lang w:bidi="ku-Arab-IQ"/>
        </w:rPr>
        <w:t>٤. چی بکەم ئەگەر پشووم بدەن لەکارکردن یاخوت دەربکرێم لەکار؟</w:t>
      </w:r>
    </w:p>
    <w:p w:rsidR="00D653C1" w:rsidRDefault="00D653C1" w:rsidP="00D653C1">
      <w:pPr>
        <w:bidi/>
        <w:rPr>
          <w:rFonts w:cstheme="minorHAnsi"/>
          <w:rtl/>
          <w:lang w:bidi="ku-Arab-IQ"/>
        </w:rPr>
      </w:pPr>
      <w:r>
        <w:rPr>
          <w:rFonts w:cstheme="minorHAnsi" w:hint="cs"/>
          <w:rtl/>
          <w:lang w:bidi="ku-Arab-IQ"/>
        </w:rPr>
        <w:t xml:space="preserve">یەکسەر بڕۆ بۆ فەرمانگەی کار </w:t>
      </w:r>
      <w:r>
        <w:rPr>
          <w:rFonts w:cstheme="minorHAnsi"/>
          <w:lang w:bidi="ku-Arab-IQ"/>
        </w:rPr>
        <w:t>TE-toimisto</w:t>
      </w:r>
      <w:r>
        <w:rPr>
          <w:rFonts w:cstheme="minorHAnsi" w:hint="cs"/>
          <w:rtl/>
          <w:lang w:bidi="ku-Arab-IQ"/>
        </w:rPr>
        <w:t xml:space="preserve"> بۆ ڕاگەیاندنی بیکاربوونت. هاووڵاتیانی ووڵاتانی یەکێتی ئەوروپا ئەتوانن ئەم ڕاگەیاندنە بە ئەلیکترۆنی بکەن. مافی وەرگرتنی بیمەی بێکاریت هەیە دوای مووچەی ٥ ڕۆژی دوای ئاگاداریکرنەوەی پشوودان بەکارەکەت. ئەتوانی داوای بکەی لە کێڵا یاخوت لە قاسەی بێکاری دوای ١٤ ڕۆژ لە بێکاربوون/ پشوودان بەکارەکەت (واتە؛ ١٩ ڕۆژ دوای پشوودان بەکارەکەت یا لەسەر بنەمای ماوەی تاقیکردنەوە / ١ یا ٢ مانگ و ٥ رؤژ دوای دەرکردن لەکار بەدەر لە ماوەی تاقیکردنەوە). هەمان ڕێکار پشوودان بەکاری پەیوەندی کاری بەشەکاتی کاریش دەگرێتەخۆی. ئەگەر خاوەنکارەکەت بەجارێک پشوو بدا بە کاری  ١٠ کرێکار یازیاتر، ئەبێ فەرمانگەی کار </w:t>
      </w:r>
      <w:r>
        <w:rPr>
          <w:rFonts w:cstheme="minorHAnsi"/>
          <w:lang w:bidi="ku-Arab-IQ"/>
        </w:rPr>
        <w:t>TE-toimisto</w:t>
      </w:r>
      <w:r>
        <w:rPr>
          <w:rFonts w:cstheme="minorHAnsi" w:hint="cs"/>
          <w:rtl/>
          <w:lang w:bidi="ku-Arab-IQ"/>
        </w:rPr>
        <w:t xml:space="preserve"> ئاگادار بکاتەوە لە پشوودان بەکارەکەو ئەم کرێکارانە بەشێوەیێکی ئۆتۆماتیك بێکاری خۆیان ڕاگەیاندووە بە فەرمانگەکە. </w:t>
      </w:r>
    </w:p>
    <w:p w:rsidR="00D653C1" w:rsidRDefault="00D653C1" w:rsidP="00D653C1">
      <w:pPr>
        <w:bidi/>
        <w:ind w:left="566"/>
        <w:rPr>
          <w:rFonts w:cstheme="minorHAnsi"/>
          <w:rtl/>
          <w:lang w:bidi="ku-Arab-IQ"/>
        </w:rPr>
      </w:pPr>
      <w:r>
        <w:rPr>
          <w:rFonts w:cstheme="minorHAnsi" w:hint="cs"/>
          <w:rtl/>
          <w:lang w:bidi="ku-Arab-IQ"/>
        </w:rPr>
        <w:t>٥. ئەگەر کارەکەم یا داهاتم لەدەست بدەم بەهۆی ڤایرۆسی کۆرۆنا، ئەمە چۆن کاریگەر دەبێ لەسەر  مۆڵەتی مانەوەم (ئیقامە)ی کارکردنم یا لەسەر ئیقامەی خێزانەکەم لەسەر بنەمای پەیوەندی خێزانی؟</w:t>
      </w:r>
    </w:p>
    <w:p w:rsidR="00D653C1" w:rsidRDefault="00D653C1" w:rsidP="00D653C1">
      <w:pPr>
        <w:bidi/>
        <w:rPr>
          <w:rFonts w:cstheme="minorHAnsi"/>
          <w:rtl/>
          <w:lang w:bidi="ku-Arab-IQ"/>
        </w:rPr>
      </w:pPr>
      <w:r>
        <w:rPr>
          <w:rFonts w:cstheme="minorHAnsi" w:hint="cs"/>
          <w:rtl/>
          <w:lang w:bidi="ku-Arab-IQ"/>
        </w:rPr>
        <w:t xml:space="preserve">جارێ کەس ئەمە نازانێ. فەرمانگەی کۆچ، بۆ نمونە؛ ڕەچاوی بیمەی بێکاری دەکات کە مەرجەکانی داهاتی داواکاری ئیقامە لەسەر بنەمای خێزانی دەژمێرێ، ئەگەر لەڕێگای قاسەی بێکارییەوە بێ (بۆ نمونە؛ لەڕێگای سەندیکاکانی </w:t>
      </w:r>
      <w:r>
        <w:rPr>
          <w:rFonts w:cstheme="minorHAnsi"/>
          <w:lang w:bidi="ku-Arab-IQ"/>
        </w:rPr>
        <w:t>PAM, YTK</w:t>
      </w:r>
      <w:r>
        <w:rPr>
          <w:rFonts w:cstheme="minorHAnsi" w:hint="cs"/>
          <w:rtl/>
          <w:lang w:bidi="ku-Arab-IQ"/>
        </w:rPr>
        <w:t xml:space="preserve">). فەرمانگەی کۆچ بیمەی بێکاریی کێڵا ڕەچاو ناکات. </w:t>
      </w:r>
    </w:p>
    <w:p w:rsidR="00D653C1" w:rsidRDefault="00D653C1" w:rsidP="00D653C1">
      <w:pPr>
        <w:bidi/>
        <w:ind w:left="566"/>
        <w:rPr>
          <w:rFonts w:cstheme="minorHAnsi"/>
          <w:rtl/>
          <w:lang w:bidi="ku-Arab-IQ"/>
        </w:rPr>
      </w:pPr>
      <w:r>
        <w:rPr>
          <w:rFonts w:cstheme="minorHAnsi" w:hint="cs"/>
          <w:rtl/>
          <w:lang w:bidi="ku-Arab-IQ"/>
        </w:rPr>
        <w:t xml:space="preserve">٦. چی بکەم، ئەگەر پرسیاری زیاترم هەبێ یاخوت ئەگەر ئەو بابەتانەی لەسەرەوە باسیان لێکراوە جێبەجێنەبوون لە حاڵەتی مندا؟ </w:t>
      </w:r>
    </w:p>
    <w:p w:rsidR="00D653C1" w:rsidRDefault="00D653C1" w:rsidP="00D653C1">
      <w:pPr>
        <w:bidi/>
        <w:rPr>
          <w:rFonts w:cstheme="minorHAnsi"/>
          <w:rtl/>
          <w:lang w:bidi="ku-Arab-IQ"/>
        </w:rPr>
      </w:pPr>
      <w:r>
        <w:rPr>
          <w:rFonts w:cstheme="minorHAnsi" w:hint="cs"/>
          <w:rtl/>
          <w:lang w:bidi="ku-Arab-IQ"/>
        </w:rPr>
        <w:t xml:space="preserve">ئەگەر تۆ ئەندامی سەندیکای پیشوەران بی و زمانی فنلەندی یا ئینگلیزی بزانی، ئەتوانی پەیوەندی بکەی بە ژمارە تەلەفۆنی ڕاوێژکاریی سەندیکای پیشوەران. ئەشتوانی، هەرچەندە ئەندامی سەندیکاش نەبی، نامە بنوسی بە ئیمەیڵ یا تەلەفۆن بکەی بۆ  ڕاوێژکاریی پەیوەندیی کاری بێگانەکانی </w:t>
      </w:r>
      <w:r>
        <w:rPr>
          <w:rFonts w:cstheme="minorHAnsi"/>
          <w:lang w:bidi="ku-Arab-IQ"/>
        </w:rPr>
        <w:t>SAK</w:t>
      </w:r>
      <w:r>
        <w:rPr>
          <w:rFonts w:cstheme="minorHAnsi" w:hint="cs"/>
          <w:rtl/>
          <w:lang w:bidi="ku-Arab-IQ"/>
        </w:rPr>
        <w:t xml:space="preserve"> ( زانیاریی پەیوەندیکردن: </w:t>
      </w:r>
      <w:hyperlink r:id="rId8" w:history="1">
        <w:r w:rsidRPr="003A40E6">
          <w:rPr>
            <w:rStyle w:val="Hyperlinkki"/>
          </w:rPr>
          <w:t>https://www.sak.fi/tyoelama/maahanmuuttajat</w:t>
        </w:r>
      </w:hyperlink>
      <w:r>
        <w:rPr>
          <w:rStyle w:val="Hyperlinkki"/>
          <w:rFonts w:hint="cs"/>
          <w:rtl/>
        </w:rPr>
        <w:t>).</w:t>
      </w:r>
      <w:r w:rsidRPr="00AB64A0">
        <w:rPr>
          <w:rFonts w:cstheme="minorHAnsi" w:hint="cs"/>
          <w:rtl/>
          <w:lang w:bidi="ku-Arab-IQ"/>
        </w:rPr>
        <w:t xml:space="preserve"> ئەگەر زمانی فنلەند</w:t>
      </w:r>
      <w:r>
        <w:rPr>
          <w:rFonts w:cstheme="minorHAnsi" w:hint="cs"/>
          <w:rtl/>
          <w:lang w:bidi="ku-Arab-IQ"/>
        </w:rPr>
        <w:t>ی، سویدی یا ئینگلیزی نازانی و ووڵامی پرسیارەکانت وەرنەگرتبێ، ئەتوانی پرسیار بنێری بۆ ئەم ئادرەسە (</w:t>
      </w:r>
      <w:hyperlink r:id="rId9" w:history="1">
        <w:r w:rsidRPr="003A40E6">
          <w:rPr>
            <w:rStyle w:val="Hyperlinkki"/>
          </w:rPr>
          <w:t>help@riku.fi</w:t>
        </w:r>
      </w:hyperlink>
      <w:r>
        <w:rPr>
          <w:rFonts w:cstheme="minorHAnsi" w:hint="cs"/>
          <w:rtl/>
          <w:lang w:bidi="ku-Arab-IQ"/>
        </w:rPr>
        <w:t xml:space="preserve">) و شیکردنەوەی ووڵامەکانت بۆ چڕوپڕ دەکەینەوە لەگەڵ ڕاوێژکاریی پەیوەندیی کار. تێبینی ئەوە بکە، کە ئەشێ ووڵامدانەوە کاتێکی درێژ بخایەنێ، بەهۆی ئەوەی کە ڕاوێژکاریی پەیوەندیی کار و سەندیکای پیشەوەران زۆر زۆر سەرقاڵە لە حاڵی حازردا. </w:t>
      </w:r>
    </w:p>
    <w:p w:rsidR="00D653C1" w:rsidRDefault="00D653C1" w:rsidP="00D653C1">
      <w:pPr>
        <w:bidi/>
        <w:rPr>
          <w:rFonts w:cstheme="minorHAnsi"/>
          <w:rtl/>
          <w:lang w:bidi="ku-Arab-IQ"/>
        </w:rPr>
      </w:pPr>
      <w:r>
        <w:rPr>
          <w:rFonts w:cstheme="minorHAnsi" w:hint="cs"/>
          <w:rtl/>
          <w:lang w:bidi="ku-Arab-IQ"/>
        </w:rPr>
        <w:t xml:space="preserve">لەگەڵ ڕێزماندا. </w:t>
      </w:r>
    </w:p>
    <w:p w:rsidR="00D653C1" w:rsidRPr="00D84B86" w:rsidRDefault="00D653C1" w:rsidP="00D653C1">
      <w:pPr>
        <w:bidi/>
        <w:rPr>
          <w:rFonts w:cstheme="minorHAnsi"/>
          <w:rtl/>
          <w:lang w:bidi="ku-Arab-IQ"/>
        </w:rPr>
      </w:pPr>
    </w:p>
    <w:p w:rsidR="00682FD1" w:rsidRPr="00D653C1" w:rsidRDefault="00682FD1" w:rsidP="00D653C1">
      <w:pPr>
        <w:rPr>
          <w:lang w:val="sv-SE"/>
        </w:rPr>
      </w:pPr>
      <w:bookmarkStart w:id="0" w:name="_GoBack"/>
      <w:bookmarkEnd w:id="0"/>
    </w:p>
    <w:sectPr w:rsidR="00682FD1" w:rsidRPr="00D653C1" w:rsidSect="00682FD1">
      <w:headerReference w:type="default" r:id="rId10"/>
      <w:footerReference w:type="default" r:id="rId11"/>
      <w:pgSz w:w="11906" w:h="16838"/>
      <w:pgMar w:top="1701" w:right="1134" w:bottom="1418" w:left="1134"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E83" w:rsidRDefault="00020E83" w:rsidP="00ED43CF">
      <w:r>
        <w:separator/>
      </w:r>
    </w:p>
  </w:endnote>
  <w:endnote w:type="continuationSeparator" w:id="0">
    <w:p w:rsidR="00020E83" w:rsidRDefault="00020E83" w:rsidP="00ED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004" w:rsidRDefault="00047004" w:rsidP="00055BF3">
    <w:pPr>
      <w:pStyle w:val="Alatunniste"/>
    </w:pPr>
  </w:p>
  <w:p w:rsidR="00047004" w:rsidRDefault="0004700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E83" w:rsidRDefault="00020E83" w:rsidP="00ED43CF">
      <w:r>
        <w:separator/>
      </w:r>
    </w:p>
  </w:footnote>
  <w:footnote w:type="continuationSeparator" w:id="0">
    <w:p w:rsidR="00020E83" w:rsidRDefault="00020E83" w:rsidP="00ED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FD1" w:rsidRDefault="00D4627A">
    <w:pPr>
      <w:pStyle w:val="Yltunniste"/>
    </w:pPr>
    <w:r>
      <w:rPr>
        <w:noProof/>
        <w:lang w:eastAsia="fi-FI"/>
      </w:rPr>
      <w:drawing>
        <wp:anchor distT="0" distB="0" distL="114300" distR="114300" simplePos="0" relativeHeight="251658240" behindDoc="0" locked="0" layoutInCell="1" allowOverlap="1">
          <wp:simplePos x="0" y="0"/>
          <wp:positionH relativeFrom="column">
            <wp:posOffset>4774096</wp:posOffset>
          </wp:positionH>
          <wp:positionV relativeFrom="paragraph">
            <wp:posOffset>-383871</wp:posOffset>
          </wp:positionV>
          <wp:extent cx="1717619" cy="1184744"/>
          <wp:effectExtent l="0" t="0" r="0" b="0"/>
          <wp:wrapNone/>
          <wp:docPr id="7"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7619" cy="11847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005"/>
    <w:multiLevelType w:val="hybridMultilevel"/>
    <w:tmpl w:val="614E84EC"/>
    <w:lvl w:ilvl="0" w:tplc="2EE431F8">
      <w:start w:val="52"/>
      <w:numFmt w:val="bullet"/>
      <w:lvlText w:val=""/>
      <w:lvlJc w:val="left"/>
      <w:pPr>
        <w:ind w:left="1664" w:hanging="360"/>
      </w:pPr>
      <w:rPr>
        <w:rFonts w:ascii="Wingdings" w:eastAsia="Times New Roman" w:hAnsi="Wingdings"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24B44E52"/>
    <w:multiLevelType w:val="hybridMultilevel"/>
    <w:tmpl w:val="9B7EC6FA"/>
    <w:lvl w:ilvl="0" w:tplc="38404DD2">
      <w:start w:val="1"/>
      <w:numFmt w:val="bullet"/>
      <w:lvlText w:val=""/>
      <w:lvlJc w:val="left"/>
      <w:pPr>
        <w:ind w:left="720" w:hanging="360"/>
      </w:pPr>
      <w:rPr>
        <w:rFonts w:ascii="Symbol" w:hAnsi="Symbol" w:hint="default"/>
        <w:color w:val="FFC000"/>
        <w:u w:color="FFC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107395E"/>
    <w:multiLevelType w:val="hybridMultilevel"/>
    <w:tmpl w:val="94B2FB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44E010C"/>
    <w:multiLevelType w:val="hybridMultilevel"/>
    <w:tmpl w:val="267A91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8460F82"/>
    <w:multiLevelType w:val="hybridMultilevel"/>
    <w:tmpl w:val="5F34DD20"/>
    <w:lvl w:ilvl="0" w:tplc="14F8C1E8">
      <w:numFmt w:val="bullet"/>
      <w:lvlText w:val=""/>
      <w:lvlJc w:val="left"/>
      <w:pPr>
        <w:ind w:left="1664" w:hanging="360"/>
      </w:pPr>
      <w:rPr>
        <w:rFonts w:ascii="Wingdings" w:eastAsia="Times New Roman" w:hAnsi="Wingdings"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6B501DF9"/>
    <w:multiLevelType w:val="hybridMultilevel"/>
    <w:tmpl w:val="C142A32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33"/>
    <w:rsid w:val="0000038B"/>
    <w:rsid w:val="00017DFE"/>
    <w:rsid w:val="00020E83"/>
    <w:rsid w:val="00047004"/>
    <w:rsid w:val="00055483"/>
    <w:rsid w:val="00055BF3"/>
    <w:rsid w:val="000850D2"/>
    <w:rsid w:val="0008754A"/>
    <w:rsid w:val="00094DB0"/>
    <w:rsid w:val="00095707"/>
    <w:rsid w:val="000B39FD"/>
    <w:rsid w:val="000C315D"/>
    <w:rsid w:val="000F5C34"/>
    <w:rsid w:val="00107EB6"/>
    <w:rsid w:val="00131012"/>
    <w:rsid w:val="001422C5"/>
    <w:rsid w:val="00144B2A"/>
    <w:rsid w:val="00145312"/>
    <w:rsid w:val="00145DD4"/>
    <w:rsid w:val="001475F7"/>
    <w:rsid w:val="00163747"/>
    <w:rsid w:val="0017497D"/>
    <w:rsid w:val="001751C5"/>
    <w:rsid w:val="00176145"/>
    <w:rsid w:val="001779C2"/>
    <w:rsid w:val="0019180A"/>
    <w:rsid w:val="001C12C1"/>
    <w:rsid w:val="001C6DDB"/>
    <w:rsid w:val="001C7857"/>
    <w:rsid w:val="001E4E18"/>
    <w:rsid w:val="001F1ED4"/>
    <w:rsid w:val="00201C46"/>
    <w:rsid w:val="00207317"/>
    <w:rsid w:val="00224894"/>
    <w:rsid w:val="0022565E"/>
    <w:rsid w:val="00227A19"/>
    <w:rsid w:val="00247721"/>
    <w:rsid w:val="00253F08"/>
    <w:rsid w:val="0025540C"/>
    <w:rsid w:val="00263491"/>
    <w:rsid w:val="00266F3B"/>
    <w:rsid w:val="00267BC1"/>
    <w:rsid w:val="002767C2"/>
    <w:rsid w:val="00281168"/>
    <w:rsid w:val="002A1B73"/>
    <w:rsid w:val="002B460F"/>
    <w:rsid w:val="002C22AB"/>
    <w:rsid w:val="002D2FE6"/>
    <w:rsid w:val="002E7089"/>
    <w:rsid w:val="002E74ED"/>
    <w:rsid w:val="003124F2"/>
    <w:rsid w:val="00317122"/>
    <w:rsid w:val="00320050"/>
    <w:rsid w:val="003217F1"/>
    <w:rsid w:val="00330E30"/>
    <w:rsid w:val="0033304E"/>
    <w:rsid w:val="0034001F"/>
    <w:rsid w:val="0036347B"/>
    <w:rsid w:val="00366A03"/>
    <w:rsid w:val="00372624"/>
    <w:rsid w:val="00394BEF"/>
    <w:rsid w:val="003A013B"/>
    <w:rsid w:val="003E0DA7"/>
    <w:rsid w:val="003E383E"/>
    <w:rsid w:val="003E7047"/>
    <w:rsid w:val="003F1163"/>
    <w:rsid w:val="004153CE"/>
    <w:rsid w:val="004214FF"/>
    <w:rsid w:val="00430393"/>
    <w:rsid w:val="0043041E"/>
    <w:rsid w:val="00433316"/>
    <w:rsid w:val="00435DF0"/>
    <w:rsid w:val="00477502"/>
    <w:rsid w:val="00486DDF"/>
    <w:rsid w:val="004C7226"/>
    <w:rsid w:val="004D12DC"/>
    <w:rsid w:val="004D15D3"/>
    <w:rsid w:val="004D3852"/>
    <w:rsid w:val="004E6BFA"/>
    <w:rsid w:val="004E7057"/>
    <w:rsid w:val="004F1CA8"/>
    <w:rsid w:val="004F3E18"/>
    <w:rsid w:val="00507D2D"/>
    <w:rsid w:val="00520C17"/>
    <w:rsid w:val="00524310"/>
    <w:rsid w:val="00524F2B"/>
    <w:rsid w:val="0052529F"/>
    <w:rsid w:val="005364E4"/>
    <w:rsid w:val="00543C0F"/>
    <w:rsid w:val="00550501"/>
    <w:rsid w:val="0055147F"/>
    <w:rsid w:val="00552BF1"/>
    <w:rsid w:val="00565528"/>
    <w:rsid w:val="005A4BCE"/>
    <w:rsid w:val="005B4EFD"/>
    <w:rsid w:val="005E43BE"/>
    <w:rsid w:val="00601330"/>
    <w:rsid w:val="006165A6"/>
    <w:rsid w:val="00641644"/>
    <w:rsid w:val="00657225"/>
    <w:rsid w:val="00663B09"/>
    <w:rsid w:val="00663F38"/>
    <w:rsid w:val="00664B8B"/>
    <w:rsid w:val="00674814"/>
    <w:rsid w:val="00676A7A"/>
    <w:rsid w:val="00682FD1"/>
    <w:rsid w:val="006942E7"/>
    <w:rsid w:val="006A4043"/>
    <w:rsid w:val="006B6FEC"/>
    <w:rsid w:val="006D20C0"/>
    <w:rsid w:val="006E7613"/>
    <w:rsid w:val="006F3201"/>
    <w:rsid w:val="006F6046"/>
    <w:rsid w:val="0070374F"/>
    <w:rsid w:val="0071408A"/>
    <w:rsid w:val="00723763"/>
    <w:rsid w:val="0073102D"/>
    <w:rsid w:val="007326D7"/>
    <w:rsid w:val="00743803"/>
    <w:rsid w:val="00745999"/>
    <w:rsid w:val="007716E1"/>
    <w:rsid w:val="0079332D"/>
    <w:rsid w:val="007A299D"/>
    <w:rsid w:val="007A63A0"/>
    <w:rsid w:val="007B0E33"/>
    <w:rsid w:val="007B1483"/>
    <w:rsid w:val="007C7096"/>
    <w:rsid w:val="007D2369"/>
    <w:rsid w:val="007E755D"/>
    <w:rsid w:val="0080622A"/>
    <w:rsid w:val="00806E3D"/>
    <w:rsid w:val="0081150E"/>
    <w:rsid w:val="00820D02"/>
    <w:rsid w:val="00827899"/>
    <w:rsid w:val="00835739"/>
    <w:rsid w:val="00860493"/>
    <w:rsid w:val="00864831"/>
    <w:rsid w:val="0086546C"/>
    <w:rsid w:val="008A3F9F"/>
    <w:rsid w:val="008B218A"/>
    <w:rsid w:val="008C2B6E"/>
    <w:rsid w:val="008D7292"/>
    <w:rsid w:val="008E75C8"/>
    <w:rsid w:val="00900D6C"/>
    <w:rsid w:val="00903268"/>
    <w:rsid w:val="009108E1"/>
    <w:rsid w:val="00924186"/>
    <w:rsid w:val="0092500B"/>
    <w:rsid w:val="00932EDC"/>
    <w:rsid w:val="00937E8A"/>
    <w:rsid w:val="00940BB2"/>
    <w:rsid w:val="00941E79"/>
    <w:rsid w:val="00974345"/>
    <w:rsid w:val="009B4871"/>
    <w:rsid w:val="009C1C58"/>
    <w:rsid w:val="009C5F47"/>
    <w:rsid w:val="009C7E2A"/>
    <w:rsid w:val="009E02A1"/>
    <w:rsid w:val="009F4385"/>
    <w:rsid w:val="00A0546B"/>
    <w:rsid w:val="00A22E15"/>
    <w:rsid w:val="00A26431"/>
    <w:rsid w:val="00A41CCB"/>
    <w:rsid w:val="00A67B12"/>
    <w:rsid w:val="00A948B6"/>
    <w:rsid w:val="00AB0514"/>
    <w:rsid w:val="00AC6A89"/>
    <w:rsid w:val="00AD6145"/>
    <w:rsid w:val="00AE07C6"/>
    <w:rsid w:val="00AE4E96"/>
    <w:rsid w:val="00B05DA5"/>
    <w:rsid w:val="00B06D74"/>
    <w:rsid w:val="00B24503"/>
    <w:rsid w:val="00B30C49"/>
    <w:rsid w:val="00B357D4"/>
    <w:rsid w:val="00B52CF3"/>
    <w:rsid w:val="00B536B9"/>
    <w:rsid w:val="00B5409D"/>
    <w:rsid w:val="00B65B4D"/>
    <w:rsid w:val="00B806A5"/>
    <w:rsid w:val="00B8437B"/>
    <w:rsid w:val="00B961CC"/>
    <w:rsid w:val="00BB121F"/>
    <w:rsid w:val="00BB21BB"/>
    <w:rsid w:val="00BB23D7"/>
    <w:rsid w:val="00BD57DF"/>
    <w:rsid w:val="00BD7F8C"/>
    <w:rsid w:val="00BF37B1"/>
    <w:rsid w:val="00C11D1C"/>
    <w:rsid w:val="00C16E13"/>
    <w:rsid w:val="00C40587"/>
    <w:rsid w:val="00C509D3"/>
    <w:rsid w:val="00C6183D"/>
    <w:rsid w:val="00C700B8"/>
    <w:rsid w:val="00C72CA4"/>
    <w:rsid w:val="00C90D08"/>
    <w:rsid w:val="00CA0CB4"/>
    <w:rsid w:val="00CA19E5"/>
    <w:rsid w:val="00CB1DC2"/>
    <w:rsid w:val="00CE2A78"/>
    <w:rsid w:val="00D309E5"/>
    <w:rsid w:val="00D37941"/>
    <w:rsid w:val="00D4627A"/>
    <w:rsid w:val="00D51D52"/>
    <w:rsid w:val="00D55CC8"/>
    <w:rsid w:val="00D61362"/>
    <w:rsid w:val="00D653C1"/>
    <w:rsid w:val="00D66A93"/>
    <w:rsid w:val="00D73B79"/>
    <w:rsid w:val="00D7460B"/>
    <w:rsid w:val="00D80755"/>
    <w:rsid w:val="00D81695"/>
    <w:rsid w:val="00D87E28"/>
    <w:rsid w:val="00D936E2"/>
    <w:rsid w:val="00D93A88"/>
    <w:rsid w:val="00D94E63"/>
    <w:rsid w:val="00DA0947"/>
    <w:rsid w:val="00DC7250"/>
    <w:rsid w:val="00DE0FF4"/>
    <w:rsid w:val="00DE62B1"/>
    <w:rsid w:val="00DF1E8D"/>
    <w:rsid w:val="00DF6C46"/>
    <w:rsid w:val="00E14A30"/>
    <w:rsid w:val="00E523D4"/>
    <w:rsid w:val="00E67FAB"/>
    <w:rsid w:val="00E814CA"/>
    <w:rsid w:val="00E81AB3"/>
    <w:rsid w:val="00E86C8A"/>
    <w:rsid w:val="00E93173"/>
    <w:rsid w:val="00E93B12"/>
    <w:rsid w:val="00EA048C"/>
    <w:rsid w:val="00EB0BA4"/>
    <w:rsid w:val="00EB43BF"/>
    <w:rsid w:val="00ED43CF"/>
    <w:rsid w:val="00ED6150"/>
    <w:rsid w:val="00F111DD"/>
    <w:rsid w:val="00F23529"/>
    <w:rsid w:val="00F24500"/>
    <w:rsid w:val="00F24F5C"/>
    <w:rsid w:val="00F41A92"/>
    <w:rsid w:val="00F44D93"/>
    <w:rsid w:val="00F63138"/>
    <w:rsid w:val="00F65414"/>
    <w:rsid w:val="00F9264C"/>
    <w:rsid w:val="00FB3DDA"/>
    <w:rsid w:val="00FB43F4"/>
    <w:rsid w:val="00FB5982"/>
    <w:rsid w:val="00FB639A"/>
    <w:rsid w:val="00FC28B4"/>
    <w:rsid w:val="00FD50EB"/>
    <w:rsid w:val="00FD54C3"/>
    <w:rsid w:val="00FE465E"/>
    <w:rsid w:val="00FF55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246A"/>
  <w15:docId w15:val="{46AB1AA1-BA9D-4DF5-B1EA-9A6596BD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82FD1"/>
  </w:style>
  <w:style w:type="paragraph" w:styleId="Otsikko1">
    <w:name w:val="heading 1"/>
    <w:basedOn w:val="Normaali"/>
    <w:next w:val="Normaali"/>
    <w:link w:val="Otsikko1Char"/>
    <w:uiPriority w:val="9"/>
    <w:qFormat/>
    <w:rsid w:val="00682FD1"/>
    <w:pPr>
      <w:keepNext/>
      <w:keepLines/>
      <w:spacing w:before="240"/>
      <w:outlineLvl w:val="0"/>
    </w:pPr>
    <w:rPr>
      <w:rFonts w:ascii="Calibri" w:eastAsiaTheme="majorEastAsia" w:hAnsi="Calibri" w:cstheme="majorHAnsi"/>
      <w:caps/>
      <w:color w:val="2996D7"/>
      <w:sz w:val="32"/>
      <w:szCs w:val="32"/>
    </w:rPr>
  </w:style>
  <w:style w:type="paragraph" w:styleId="Otsikko2">
    <w:name w:val="heading 2"/>
    <w:basedOn w:val="Normaali"/>
    <w:next w:val="Normaali"/>
    <w:link w:val="Otsikko2Char"/>
    <w:uiPriority w:val="9"/>
    <w:unhideWhenUsed/>
    <w:qFormat/>
    <w:rsid w:val="00682FD1"/>
    <w:pPr>
      <w:keepNext/>
      <w:keepLines/>
      <w:spacing w:before="40"/>
      <w:outlineLvl w:val="1"/>
    </w:pPr>
    <w:rPr>
      <w:rFonts w:ascii="Calibri" w:eastAsiaTheme="majorEastAsia" w:hAnsi="Calibri" w:cstheme="majorBidi"/>
      <w:color w:val="2996D7"/>
      <w:sz w:val="26"/>
      <w:szCs w:val="26"/>
    </w:rPr>
  </w:style>
  <w:style w:type="paragraph" w:styleId="Otsikko3">
    <w:name w:val="heading 3"/>
    <w:basedOn w:val="Normaali"/>
    <w:next w:val="Normaali"/>
    <w:link w:val="Otsikko3Char"/>
    <w:uiPriority w:val="9"/>
    <w:unhideWhenUsed/>
    <w:qFormat/>
    <w:rsid w:val="00682FD1"/>
    <w:pPr>
      <w:keepNext/>
      <w:keepLines/>
      <w:spacing w:before="40"/>
      <w:outlineLvl w:val="2"/>
    </w:pPr>
    <w:rPr>
      <w:rFonts w:ascii="Calibri" w:eastAsiaTheme="majorEastAsia" w:hAnsi="Calibri" w:cstheme="majorBidi"/>
      <w:color w:val="2996D7"/>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7B0E33"/>
    <w:rPr>
      <w:rFonts w:ascii="Tahoma" w:hAnsi="Tahoma" w:cs="Tahoma"/>
      <w:sz w:val="16"/>
      <w:szCs w:val="16"/>
    </w:rPr>
  </w:style>
  <w:style w:type="character" w:customStyle="1" w:styleId="SelitetekstiChar">
    <w:name w:val="Seliteteksti Char"/>
    <w:basedOn w:val="Kappaleenoletusfontti"/>
    <w:link w:val="Seliteteksti"/>
    <w:uiPriority w:val="99"/>
    <w:semiHidden/>
    <w:rsid w:val="007B0E33"/>
    <w:rPr>
      <w:rFonts w:ascii="Tahoma" w:hAnsi="Tahoma" w:cs="Tahoma"/>
      <w:sz w:val="16"/>
      <w:szCs w:val="16"/>
    </w:rPr>
  </w:style>
  <w:style w:type="paragraph" w:styleId="Yltunniste">
    <w:name w:val="header"/>
    <w:basedOn w:val="Normaali"/>
    <w:link w:val="YltunnisteChar"/>
    <w:uiPriority w:val="99"/>
    <w:unhideWhenUsed/>
    <w:rsid w:val="00ED43CF"/>
    <w:pPr>
      <w:tabs>
        <w:tab w:val="center" w:pos="4819"/>
        <w:tab w:val="right" w:pos="9638"/>
      </w:tabs>
    </w:pPr>
  </w:style>
  <w:style w:type="character" w:customStyle="1" w:styleId="YltunnisteChar">
    <w:name w:val="Ylätunniste Char"/>
    <w:basedOn w:val="Kappaleenoletusfontti"/>
    <w:link w:val="Yltunniste"/>
    <w:uiPriority w:val="99"/>
    <w:rsid w:val="00ED43CF"/>
  </w:style>
  <w:style w:type="paragraph" w:styleId="Alatunniste">
    <w:name w:val="footer"/>
    <w:basedOn w:val="Normaali"/>
    <w:link w:val="AlatunnisteChar"/>
    <w:uiPriority w:val="99"/>
    <w:unhideWhenUsed/>
    <w:rsid w:val="00ED43CF"/>
    <w:pPr>
      <w:tabs>
        <w:tab w:val="center" w:pos="4819"/>
        <w:tab w:val="right" w:pos="9638"/>
      </w:tabs>
    </w:pPr>
  </w:style>
  <w:style w:type="character" w:customStyle="1" w:styleId="AlatunnisteChar">
    <w:name w:val="Alatunniste Char"/>
    <w:basedOn w:val="Kappaleenoletusfontti"/>
    <w:link w:val="Alatunniste"/>
    <w:uiPriority w:val="99"/>
    <w:rsid w:val="00ED43CF"/>
  </w:style>
  <w:style w:type="character" w:styleId="Hyperlinkki">
    <w:name w:val="Hyperlink"/>
    <w:basedOn w:val="Kappaleenoletusfontti"/>
    <w:uiPriority w:val="99"/>
    <w:unhideWhenUsed/>
    <w:rsid w:val="00B30C49"/>
    <w:rPr>
      <w:color w:val="0000FF" w:themeColor="hyperlink"/>
      <w:u w:val="single"/>
    </w:rPr>
  </w:style>
  <w:style w:type="paragraph" w:styleId="Alaviitteenteksti">
    <w:name w:val="footnote text"/>
    <w:basedOn w:val="Normaali"/>
    <w:link w:val="AlaviitteentekstiChar"/>
    <w:uiPriority w:val="99"/>
    <w:semiHidden/>
    <w:unhideWhenUsed/>
    <w:rsid w:val="00827899"/>
    <w:rPr>
      <w:sz w:val="20"/>
      <w:szCs w:val="20"/>
    </w:rPr>
  </w:style>
  <w:style w:type="character" w:customStyle="1" w:styleId="AlaviitteentekstiChar">
    <w:name w:val="Alaviitteen teksti Char"/>
    <w:basedOn w:val="Kappaleenoletusfontti"/>
    <w:link w:val="Alaviitteenteksti"/>
    <w:uiPriority w:val="99"/>
    <w:semiHidden/>
    <w:rsid w:val="00827899"/>
    <w:rPr>
      <w:sz w:val="20"/>
      <w:szCs w:val="20"/>
    </w:rPr>
  </w:style>
  <w:style w:type="character" w:styleId="Alaviitteenviite">
    <w:name w:val="footnote reference"/>
    <w:basedOn w:val="Kappaleenoletusfontti"/>
    <w:uiPriority w:val="99"/>
    <w:semiHidden/>
    <w:unhideWhenUsed/>
    <w:rsid w:val="00827899"/>
    <w:rPr>
      <w:vertAlign w:val="superscript"/>
    </w:rPr>
  </w:style>
  <w:style w:type="paragraph" w:styleId="Luettelokappale">
    <w:name w:val="List Paragraph"/>
    <w:basedOn w:val="Normaali"/>
    <w:uiPriority w:val="34"/>
    <w:qFormat/>
    <w:rsid w:val="00207317"/>
    <w:pPr>
      <w:ind w:left="720"/>
      <w:contextualSpacing/>
    </w:pPr>
  </w:style>
  <w:style w:type="character" w:styleId="Kommentinviite">
    <w:name w:val="annotation reference"/>
    <w:basedOn w:val="Kappaleenoletusfontti"/>
    <w:uiPriority w:val="99"/>
    <w:semiHidden/>
    <w:unhideWhenUsed/>
    <w:rsid w:val="006942E7"/>
    <w:rPr>
      <w:sz w:val="16"/>
      <w:szCs w:val="16"/>
    </w:rPr>
  </w:style>
  <w:style w:type="paragraph" w:styleId="Kommentinteksti">
    <w:name w:val="annotation text"/>
    <w:basedOn w:val="Normaali"/>
    <w:link w:val="KommentintekstiChar"/>
    <w:uiPriority w:val="99"/>
    <w:semiHidden/>
    <w:unhideWhenUsed/>
    <w:rsid w:val="006942E7"/>
    <w:rPr>
      <w:sz w:val="20"/>
      <w:szCs w:val="20"/>
    </w:rPr>
  </w:style>
  <w:style w:type="character" w:customStyle="1" w:styleId="KommentintekstiChar">
    <w:name w:val="Kommentin teksti Char"/>
    <w:basedOn w:val="Kappaleenoletusfontti"/>
    <w:link w:val="Kommentinteksti"/>
    <w:uiPriority w:val="99"/>
    <w:semiHidden/>
    <w:rsid w:val="006942E7"/>
    <w:rPr>
      <w:sz w:val="20"/>
      <w:szCs w:val="20"/>
    </w:rPr>
  </w:style>
  <w:style w:type="paragraph" w:styleId="Kommentinotsikko">
    <w:name w:val="annotation subject"/>
    <w:basedOn w:val="Kommentinteksti"/>
    <w:next w:val="Kommentinteksti"/>
    <w:link w:val="KommentinotsikkoChar"/>
    <w:uiPriority w:val="99"/>
    <w:semiHidden/>
    <w:unhideWhenUsed/>
    <w:rsid w:val="006942E7"/>
    <w:rPr>
      <w:b/>
      <w:bCs/>
    </w:rPr>
  </w:style>
  <w:style w:type="character" w:customStyle="1" w:styleId="KommentinotsikkoChar">
    <w:name w:val="Kommentin otsikko Char"/>
    <w:basedOn w:val="KommentintekstiChar"/>
    <w:link w:val="Kommentinotsikko"/>
    <w:uiPriority w:val="99"/>
    <w:semiHidden/>
    <w:rsid w:val="006942E7"/>
    <w:rPr>
      <w:b/>
      <w:bCs/>
      <w:sz w:val="20"/>
      <w:szCs w:val="20"/>
    </w:rPr>
  </w:style>
  <w:style w:type="character" w:customStyle="1" w:styleId="Otsikko1Char">
    <w:name w:val="Otsikko 1 Char"/>
    <w:basedOn w:val="Kappaleenoletusfontti"/>
    <w:link w:val="Otsikko1"/>
    <w:uiPriority w:val="9"/>
    <w:rsid w:val="00682FD1"/>
    <w:rPr>
      <w:rFonts w:ascii="Calibri" w:eastAsiaTheme="majorEastAsia" w:hAnsi="Calibri" w:cstheme="majorHAnsi"/>
      <w:caps/>
      <w:color w:val="2996D7"/>
      <w:sz w:val="32"/>
      <w:szCs w:val="32"/>
    </w:rPr>
  </w:style>
  <w:style w:type="character" w:customStyle="1" w:styleId="Otsikko2Char">
    <w:name w:val="Otsikko 2 Char"/>
    <w:basedOn w:val="Kappaleenoletusfontti"/>
    <w:link w:val="Otsikko2"/>
    <w:uiPriority w:val="9"/>
    <w:rsid w:val="00682FD1"/>
    <w:rPr>
      <w:rFonts w:ascii="Calibri" w:eastAsiaTheme="majorEastAsia" w:hAnsi="Calibri" w:cstheme="majorBidi"/>
      <w:color w:val="2996D7"/>
      <w:sz w:val="26"/>
      <w:szCs w:val="26"/>
    </w:rPr>
  </w:style>
  <w:style w:type="character" w:customStyle="1" w:styleId="Otsikko3Char">
    <w:name w:val="Otsikko 3 Char"/>
    <w:basedOn w:val="Kappaleenoletusfontti"/>
    <w:link w:val="Otsikko3"/>
    <w:uiPriority w:val="9"/>
    <w:rsid w:val="00682FD1"/>
    <w:rPr>
      <w:rFonts w:ascii="Calibri" w:eastAsiaTheme="majorEastAsia" w:hAnsi="Calibri" w:cstheme="majorBidi"/>
      <w:color w:val="2996D7"/>
      <w:sz w:val="24"/>
      <w:szCs w:val="24"/>
    </w:rPr>
  </w:style>
  <w:style w:type="paragraph" w:styleId="Erottuvalainaus">
    <w:name w:val="Intense Quote"/>
    <w:basedOn w:val="Normaali"/>
    <w:next w:val="Normaali"/>
    <w:link w:val="ErottuvalainausChar"/>
    <w:uiPriority w:val="30"/>
    <w:qFormat/>
    <w:rsid w:val="00682FD1"/>
    <w:pPr>
      <w:pBdr>
        <w:top w:val="single" w:sz="4" w:space="10" w:color="4F81BD" w:themeColor="accent1"/>
        <w:bottom w:val="single" w:sz="4" w:space="10" w:color="4F81BD" w:themeColor="accent1"/>
      </w:pBdr>
      <w:spacing w:before="360" w:after="360"/>
      <w:ind w:left="864" w:right="864"/>
      <w:jc w:val="center"/>
    </w:pPr>
    <w:rPr>
      <w:i/>
      <w:iCs/>
      <w:color w:val="2996D7"/>
    </w:rPr>
  </w:style>
  <w:style w:type="character" w:customStyle="1" w:styleId="ErottuvalainausChar">
    <w:name w:val="Erottuva lainaus Char"/>
    <w:basedOn w:val="Kappaleenoletusfontti"/>
    <w:link w:val="Erottuvalainaus"/>
    <w:uiPriority w:val="30"/>
    <w:rsid w:val="00682FD1"/>
    <w:rPr>
      <w:i/>
      <w:iCs/>
      <w:color w:val="2996D7"/>
    </w:rPr>
  </w:style>
  <w:style w:type="character" w:customStyle="1" w:styleId="Ratkaisematonmaininta1">
    <w:name w:val="Ratkaisematon maininta1"/>
    <w:basedOn w:val="Kappaleenoletusfontti"/>
    <w:uiPriority w:val="99"/>
    <w:semiHidden/>
    <w:unhideWhenUsed/>
    <w:rsid w:val="00D653C1"/>
    <w:rPr>
      <w:color w:val="605E5C"/>
      <w:shd w:val="clear" w:color="auto" w:fill="E1DFDD"/>
    </w:rPr>
  </w:style>
  <w:style w:type="paragraph" w:customStyle="1" w:styleId="Standard">
    <w:name w:val="Standard"/>
    <w:rsid w:val="00D653C1"/>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D653C1"/>
    <w:pPr>
      <w:spacing w:after="140" w:line="288" w:lineRule="auto"/>
    </w:pPr>
  </w:style>
  <w:style w:type="character" w:customStyle="1" w:styleId="tlid-translation">
    <w:name w:val="tlid-translation"/>
    <w:basedOn w:val="Kappaleenoletusfontti"/>
    <w:rsid w:val="00D653C1"/>
  </w:style>
  <w:style w:type="character" w:customStyle="1" w:styleId="st">
    <w:name w:val="st"/>
    <w:basedOn w:val="Kappaleenoletusfontti"/>
    <w:rsid w:val="00D653C1"/>
  </w:style>
  <w:style w:type="character" w:styleId="Korostus">
    <w:name w:val="Emphasis"/>
    <w:basedOn w:val="Kappaleenoletusfontti"/>
    <w:uiPriority w:val="20"/>
    <w:qFormat/>
    <w:rsid w:val="00D653C1"/>
    <w:rPr>
      <w:i/>
      <w:iCs/>
    </w:rPr>
  </w:style>
  <w:style w:type="character" w:customStyle="1" w:styleId="tm-p-em">
    <w:name w:val="tm-p-em"/>
    <w:basedOn w:val="Kappaleenoletusfontti"/>
    <w:rsid w:val="00D6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63836">
      <w:bodyDiv w:val="1"/>
      <w:marLeft w:val="0"/>
      <w:marRight w:val="0"/>
      <w:marTop w:val="0"/>
      <w:marBottom w:val="0"/>
      <w:divBdr>
        <w:top w:val="none" w:sz="0" w:space="0" w:color="auto"/>
        <w:left w:val="none" w:sz="0" w:space="0" w:color="auto"/>
        <w:bottom w:val="none" w:sz="0" w:space="0" w:color="auto"/>
        <w:right w:val="none" w:sz="0" w:space="0" w:color="auto"/>
      </w:divBdr>
    </w:div>
    <w:div w:id="1023477420">
      <w:bodyDiv w:val="1"/>
      <w:marLeft w:val="0"/>
      <w:marRight w:val="0"/>
      <w:marTop w:val="0"/>
      <w:marBottom w:val="0"/>
      <w:divBdr>
        <w:top w:val="none" w:sz="0" w:space="0" w:color="auto"/>
        <w:left w:val="none" w:sz="0" w:space="0" w:color="auto"/>
        <w:bottom w:val="none" w:sz="0" w:space="0" w:color="auto"/>
        <w:right w:val="none" w:sz="0" w:space="0" w:color="auto"/>
      </w:divBdr>
    </w:div>
    <w:div w:id="15829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k.fi/tyoelama/maahanmuuttaj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p@riku.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1B94D-2039-3E4C-8D3E-4F59754E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4123</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Suomen mielenterveysseura</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Jaana Koivukangas</dc:creator>
  <cp:lastModifiedBy>Selina Sassila</cp:lastModifiedBy>
  <cp:revision>2</cp:revision>
  <cp:lastPrinted>2020-04-05T16:38:00Z</cp:lastPrinted>
  <dcterms:created xsi:type="dcterms:W3CDTF">2020-04-05T16:43:00Z</dcterms:created>
  <dcterms:modified xsi:type="dcterms:W3CDTF">2020-04-05T16:43:00Z</dcterms:modified>
</cp:coreProperties>
</file>